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A3" w:rsidRPr="000C70BC" w:rsidRDefault="000C70BC" w:rsidP="000C70BC">
      <w:pPr>
        <w:pStyle w:val="IntenseQuote"/>
        <w:spacing w:before="0" w:after="0" w:line="240" w:lineRule="auto"/>
        <w:jc w:val="center"/>
        <w:rPr>
          <w:rFonts w:ascii="Tahoma" w:hAnsi="Tahoma" w:cs="Tahoma"/>
          <w:b w:val="0"/>
          <w:sz w:val="72"/>
          <w:szCs w:val="72"/>
        </w:rPr>
      </w:pPr>
      <w:r w:rsidRPr="000C70BC">
        <w:rPr>
          <w:rFonts w:ascii="Tahoma" w:hAnsi="Tahoma" w:cs="Tahoma"/>
          <w:b w:val="0"/>
          <w:sz w:val="72"/>
          <w:szCs w:val="72"/>
        </w:rPr>
        <w:t>Thomas R. Arnold</w:t>
      </w:r>
    </w:p>
    <w:p w:rsidR="000C70BC" w:rsidRPr="000C70BC" w:rsidRDefault="000C70BC" w:rsidP="000C70BC">
      <w:pPr>
        <w:spacing w:after="0" w:line="240" w:lineRule="auto"/>
        <w:jc w:val="center"/>
        <w:rPr>
          <w:rStyle w:val="IntenseEmphasis"/>
          <w:rFonts w:ascii="Tahoma" w:hAnsi="Tahoma" w:cs="Tahoma"/>
          <w:b w:val="0"/>
          <w:sz w:val="48"/>
          <w:szCs w:val="48"/>
        </w:rPr>
      </w:pPr>
      <w:r w:rsidRPr="000C70BC">
        <w:rPr>
          <w:rStyle w:val="IntenseEmphasis"/>
          <w:rFonts w:ascii="Tahoma" w:hAnsi="Tahoma" w:cs="Tahoma"/>
          <w:b w:val="0"/>
          <w:sz w:val="48"/>
          <w:szCs w:val="48"/>
        </w:rPr>
        <w:t>Actor</w:t>
      </w:r>
    </w:p>
    <w:p w:rsidR="000C70BC" w:rsidRDefault="000C70BC" w:rsidP="000C70BC">
      <w:pPr>
        <w:spacing w:after="0" w:line="240" w:lineRule="auto"/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color w:val="365F91" w:themeColor="accent1" w:themeShade="BF"/>
          <w:sz w:val="28"/>
          <w:szCs w:val="28"/>
        </w:rPr>
        <w:t xml:space="preserve">tom@TheOtherTomArnold.com </w:t>
      </w:r>
    </w:p>
    <w:p w:rsidR="000C70BC" w:rsidRPr="000C70BC" w:rsidRDefault="000C70BC" w:rsidP="000C70BC">
      <w:pPr>
        <w:spacing w:after="0" w:line="240" w:lineRule="auto"/>
        <w:jc w:val="center"/>
        <w:rPr>
          <w:rFonts w:ascii="Tahoma" w:hAnsi="Tahoma" w:cs="Tahoma"/>
          <w:color w:val="365F91" w:themeColor="accent1" w:themeShade="BF"/>
          <w:sz w:val="32"/>
          <w:szCs w:val="32"/>
        </w:rPr>
      </w:pPr>
      <w:r w:rsidRPr="000C70BC">
        <w:rPr>
          <w:rFonts w:ascii="Tahoma" w:hAnsi="Tahoma" w:cs="Tahoma"/>
          <w:color w:val="365F91" w:themeColor="accent1" w:themeShade="BF"/>
          <w:sz w:val="32"/>
          <w:szCs w:val="32"/>
        </w:rPr>
        <w:t>209-304-6753</w:t>
      </w:r>
    </w:p>
    <w:p w:rsidR="000C70BC" w:rsidRDefault="000C70BC" w:rsidP="000C70BC">
      <w:pPr>
        <w:spacing w:after="0" w:line="240" w:lineRule="auto"/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color w:val="365F91" w:themeColor="accent1" w:themeShade="BF"/>
          <w:sz w:val="28"/>
          <w:szCs w:val="28"/>
        </w:rPr>
        <w:t>SAG-AFTRA</w:t>
      </w:r>
    </w:p>
    <w:p w:rsidR="000C70BC" w:rsidRDefault="000C70BC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96E74" w:rsidRDefault="00196E74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0C70BC" w:rsidRPr="000C70BC" w:rsidRDefault="000C70BC" w:rsidP="000C70BC">
      <w:pPr>
        <w:spacing w:after="0" w:line="240" w:lineRule="auto"/>
        <w:rPr>
          <w:rFonts w:ascii="Tahoma" w:hAnsi="Tahoma" w:cs="Tahoma"/>
          <w:smallCaps/>
          <w:sz w:val="40"/>
          <w:szCs w:val="40"/>
          <w:u w:val="single"/>
        </w:rPr>
      </w:pPr>
      <w:r w:rsidRPr="000C70BC">
        <w:rPr>
          <w:rFonts w:ascii="Tahoma" w:hAnsi="Tahoma" w:cs="Tahoma"/>
          <w:smallCaps/>
          <w:sz w:val="40"/>
          <w:szCs w:val="40"/>
          <w:u w:val="single"/>
        </w:rPr>
        <w:t>Film</w:t>
      </w:r>
    </w:p>
    <w:p w:rsidR="000C70BC" w:rsidRPr="000C70BC" w:rsidRDefault="000C70BC" w:rsidP="000C70B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0C70BC" w:rsidRDefault="000C70BC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Robbins</w:t>
      </w:r>
      <w:r>
        <w:rPr>
          <w:rFonts w:ascii="Tahoma" w:hAnsi="Tahoma" w:cs="Tahoma"/>
          <w:sz w:val="28"/>
          <w:szCs w:val="28"/>
        </w:rPr>
        <w:tab/>
      </w:r>
      <w:r w:rsidR="00196E74">
        <w:rPr>
          <w:rFonts w:ascii="Tahoma" w:hAnsi="Tahoma" w:cs="Tahoma"/>
          <w:sz w:val="28"/>
          <w:szCs w:val="28"/>
        </w:rPr>
        <w:tab/>
      </w:r>
      <w:r w:rsidRPr="000C70BC">
        <w:rPr>
          <w:rFonts w:ascii="Tahoma" w:hAnsi="Tahoma" w:cs="Tahoma"/>
          <w:i/>
          <w:sz w:val="28"/>
          <w:szCs w:val="28"/>
        </w:rPr>
        <w:t>The Bradbury</w:t>
      </w:r>
      <w:r w:rsidR="00196E74">
        <w:rPr>
          <w:rFonts w:ascii="Tahoma" w:hAnsi="Tahoma" w:cs="Tahoma"/>
          <w:sz w:val="28"/>
          <w:szCs w:val="28"/>
        </w:rPr>
        <w:tab/>
        <w:t xml:space="preserve">   </w:t>
      </w:r>
      <w:r w:rsidR="00196E74">
        <w:rPr>
          <w:rFonts w:ascii="Tahoma" w:hAnsi="Tahoma" w:cs="Tahoma"/>
          <w:sz w:val="28"/>
          <w:szCs w:val="28"/>
        </w:rPr>
        <w:tab/>
        <w:t>Regent Pictures</w:t>
      </w:r>
      <w:r w:rsidR="00196E74">
        <w:rPr>
          <w:rFonts w:ascii="Tahoma" w:hAnsi="Tahoma" w:cs="Tahoma"/>
          <w:sz w:val="28"/>
          <w:szCs w:val="28"/>
        </w:rPr>
        <w:tab/>
      </w:r>
    </w:p>
    <w:p w:rsidR="000C70BC" w:rsidRDefault="000C70BC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Matthew</w:t>
      </w:r>
      <w:r>
        <w:rPr>
          <w:rFonts w:ascii="Tahoma" w:hAnsi="Tahoma" w:cs="Tahoma"/>
          <w:sz w:val="28"/>
          <w:szCs w:val="28"/>
        </w:rPr>
        <w:tab/>
      </w:r>
      <w:r w:rsidR="00196E74">
        <w:rPr>
          <w:rFonts w:ascii="Tahoma" w:hAnsi="Tahoma" w:cs="Tahoma"/>
          <w:sz w:val="28"/>
          <w:szCs w:val="28"/>
        </w:rPr>
        <w:tab/>
      </w:r>
      <w:r w:rsidRPr="000C70BC">
        <w:rPr>
          <w:rFonts w:ascii="Tahoma" w:hAnsi="Tahoma" w:cs="Tahoma"/>
          <w:i/>
          <w:sz w:val="28"/>
          <w:szCs w:val="28"/>
        </w:rPr>
        <w:t>By The Water</w:t>
      </w:r>
      <w:r w:rsidR="00196E74">
        <w:rPr>
          <w:rFonts w:ascii="Tahoma" w:hAnsi="Tahoma" w:cs="Tahoma"/>
          <w:sz w:val="28"/>
          <w:szCs w:val="28"/>
        </w:rPr>
        <w:tab/>
        <w:t xml:space="preserve">  </w:t>
      </w:r>
      <w:r w:rsidR="00196E74">
        <w:rPr>
          <w:rFonts w:ascii="Tahoma" w:hAnsi="Tahoma" w:cs="Tahoma"/>
          <w:sz w:val="28"/>
          <w:szCs w:val="28"/>
        </w:rPr>
        <w:tab/>
        <w:t xml:space="preserve"> Regent Pictures</w:t>
      </w:r>
      <w:r w:rsidR="00196E74">
        <w:rPr>
          <w:rFonts w:ascii="Tahoma" w:hAnsi="Tahoma" w:cs="Tahoma"/>
          <w:sz w:val="28"/>
          <w:szCs w:val="28"/>
        </w:rPr>
        <w:tab/>
      </w:r>
    </w:p>
    <w:p w:rsidR="00196E74" w:rsidRDefault="00196E74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96E74" w:rsidRDefault="00196E74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96E74" w:rsidRPr="00196E74" w:rsidRDefault="00196E74" w:rsidP="000C70BC">
      <w:pPr>
        <w:spacing w:after="0" w:line="240" w:lineRule="auto"/>
        <w:rPr>
          <w:rFonts w:ascii="Tahoma" w:hAnsi="Tahoma" w:cs="Tahoma"/>
          <w:smallCaps/>
          <w:sz w:val="40"/>
          <w:szCs w:val="40"/>
          <w:u w:val="single"/>
        </w:rPr>
      </w:pPr>
      <w:r w:rsidRPr="00196E74">
        <w:rPr>
          <w:rFonts w:ascii="Tahoma" w:hAnsi="Tahoma" w:cs="Tahoma"/>
          <w:smallCaps/>
          <w:sz w:val="40"/>
          <w:szCs w:val="40"/>
          <w:u w:val="single"/>
        </w:rPr>
        <w:t>Theater</w:t>
      </w:r>
    </w:p>
    <w:p w:rsidR="00196E74" w:rsidRPr="00196E74" w:rsidRDefault="00196E74" w:rsidP="000C70B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196E74" w:rsidRDefault="00196E74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Edgar/Constable</w:t>
      </w:r>
      <w:r>
        <w:rPr>
          <w:rFonts w:ascii="Tahoma" w:hAnsi="Tahoma" w:cs="Tahoma"/>
          <w:sz w:val="28"/>
          <w:szCs w:val="28"/>
        </w:rPr>
        <w:tab/>
        <w:t>“The Murder Room”</w:t>
      </w:r>
      <w:r>
        <w:rPr>
          <w:rFonts w:ascii="Tahoma" w:hAnsi="Tahoma" w:cs="Tahoma"/>
          <w:sz w:val="28"/>
          <w:szCs w:val="28"/>
        </w:rPr>
        <w:tab/>
        <w:t>Volcano Theater Co.</w:t>
      </w:r>
    </w:p>
    <w:p w:rsidR="00196E74" w:rsidRDefault="00196E74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Mike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“Breaking Legs”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Lafayette Town Hall Theater Co.</w:t>
      </w:r>
    </w:p>
    <w:p w:rsidR="00196E74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Sheldon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“Only Kidding”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Lafayette Town Hall Theater Co.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Inspector Hound</w:t>
      </w:r>
      <w:r>
        <w:rPr>
          <w:rFonts w:ascii="Tahoma" w:hAnsi="Tahoma" w:cs="Tahoma"/>
          <w:sz w:val="28"/>
          <w:szCs w:val="28"/>
        </w:rPr>
        <w:tab/>
        <w:t xml:space="preserve">“The Real Inspector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Galatean Players</w:t>
      </w:r>
      <w:r>
        <w:rPr>
          <w:rFonts w:ascii="Tahoma" w:hAnsi="Tahoma" w:cs="Tahoma"/>
          <w:sz w:val="28"/>
          <w:szCs w:val="28"/>
        </w:rPr>
        <w:t xml:space="preserve"> Theater Ens.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Hound”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Stanley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“Run For Your Wife”</w:t>
      </w:r>
      <w:r>
        <w:rPr>
          <w:rFonts w:ascii="Tahoma" w:hAnsi="Tahoma" w:cs="Tahoma"/>
          <w:sz w:val="28"/>
          <w:szCs w:val="28"/>
        </w:rPr>
        <w:tab/>
        <w:t>Lafayette Town Hall Theater Co.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4C62BF" w:rsidRPr="004C62BF" w:rsidRDefault="004C62BF" w:rsidP="000C70BC">
      <w:pPr>
        <w:spacing w:after="0" w:line="240" w:lineRule="auto"/>
        <w:rPr>
          <w:rFonts w:ascii="Tahoma" w:hAnsi="Tahoma" w:cs="Tahoma"/>
          <w:smallCaps/>
          <w:sz w:val="36"/>
          <w:szCs w:val="36"/>
          <w:u w:val="single"/>
        </w:rPr>
      </w:pPr>
      <w:r w:rsidRPr="004C62BF">
        <w:rPr>
          <w:rFonts w:ascii="Tahoma" w:hAnsi="Tahoma" w:cs="Tahoma"/>
          <w:smallCaps/>
          <w:sz w:val="36"/>
          <w:szCs w:val="36"/>
          <w:u w:val="single"/>
        </w:rPr>
        <w:t>Training</w:t>
      </w:r>
    </w:p>
    <w:p w:rsidR="004C62BF" w:rsidRPr="004C62BF" w:rsidRDefault="004C62BF" w:rsidP="000C70B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Group Worskshops, Don Richardson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Theater Courses, University of Southern California</w:t>
      </w:r>
    </w:p>
    <w:p w:rsidR="004C62BF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Theater Courses, Diablo Valley College</w:t>
      </w:r>
    </w:p>
    <w:p w:rsidR="004C62BF" w:rsidRPr="000C70BC" w:rsidRDefault="004C62BF" w:rsidP="000C70B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Theater Workshops, University of London</w:t>
      </w:r>
    </w:p>
    <w:sectPr w:rsidR="004C62BF" w:rsidRPr="000C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BC"/>
    <w:rsid w:val="000C70BC"/>
    <w:rsid w:val="00191121"/>
    <w:rsid w:val="00196E74"/>
    <w:rsid w:val="004C62BF"/>
    <w:rsid w:val="005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C70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0BC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0C70BC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C7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C70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0BC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0C70BC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C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Arnold</dc:creator>
  <cp:lastModifiedBy>Thomas Arnold</cp:lastModifiedBy>
  <cp:revision>1</cp:revision>
  <dcterms:created xsi:type="dcterms:W3CDTF">2015-04-27T16:27:00Z</dcterms:created>
  <dcterms:modified xsi:type="dcterms:W3CDTF">2015-04-27T16:57:00Z</dcterms:modified>
</cp:coreProperties>
</file>